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BA" w:rsidRPr="00BF44BA" w:rsidRDefault="00BF44BA" w:rsidP="00BF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>ПАМЯТКА ДЛЯ СОБСТВЕННИКОВ ПОМЕЩЕНИЙ МНОГОКВАРТИРНЫХ ДОМОВ</w:t>
      </w:r>
    </w:p>
    <w:p w:rsidR="00BF44BA" w:rsidRPr="00BF44BA" w:rsidRDefault="00BF44BA" w:rsidP="00BF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>ПО УЧАСТИЮ В МУНИЦИПАЛЬНОЙ ПРОГРАММЕ</w:t>
      </w:r>
    </w:p>
    <w:p w:rsidR="00BF44BA" w:rsidRPr="00BF44BA" w:rsidRDefault="00BF44BA" w:rsidP="00BF4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>ФОРМИРОВАНИЯ СОВРЕМЕННОЙ ГОРОДСКОЙ СРЕДЫ НА 2018-2022 ГОДЫ</w:t>
      </w:r>
    </w:p>
    <w:p w:rsidR="00BF44BA" w:rsidRPr="00BF44BA" w:rsidRDefault="00BF44BA" w:rsidP="00BF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t>      В соответствии с постановлением Правительства №169 от 10 февраля 2017 года (в редакции от 28.04.2017), Приказа Министерства строительства и жилищно-коммунального хозяйства № 691/</w:t>
      </w:r>
      <w:proofErr w:type="spellStart"/>
      <w:proofErr w:type="gramStart"/>
      <w:r w:rsidRPr="00BF44B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F44BA">
        <w:rPr>
          <w:rFonts w:ascii="Times New Roman" w:hAnsi="Times New Roman" w:cs="Times New Roman"/>
          <w:sz w:val="28"/>
          <w:szCs w:val="28"/>
        </w:rPr>
        <w:t xml:space="preserve">  от 06.04.2017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  «Формирование комфортной городской среды» на 2018-2022 годы»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   разрабатывается проект муниципальной программы  «Формирование </w:t>
      </w:r>
      <w:r w:rsidR="0094322B">
        <w:rPr>
          <w:rFonts w:ascii="Times New Roman" w:hAnsi="Times New Roman" w:cs="Times New Roman"/>
          <w:sz w:val="28"/>
          <w:szCs w:val="28"/>
        </w:rPr>
        <w:t>комфортной</w:t>
      </w:r>
      <w:r w:rsidRPr="00BF44BA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r w:rsidR="009432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 на 2018-2022 годы, в котором будет предусмотрено благоустройство  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BF44BA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94322B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94322B">
        <w:rPr>
          <w:rFonts w:ascii="Times New Roman" w:hAnsi="Times New Roman" w:cs="Times New Roman"/>
          <w:sz w:val="28"/>
          <w:szCs w:val="28"/>
        </w:rPr>
        <w:t>Гедеоновка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BF44BA">
        <w:rPr>
          <w:rFonts w:ascii="Times New Roman" w:hAnsi="Times New Roman" w:cs="Times New Roman"/>
          <w:sz w:val="28"/>
          <w:szCs w:val="28"/>
        </w:rPr>
        <w:t>.</w:t>
      </w:r>
    </w:p>
    <w:p w:rsidR="00BF44BA" w:rsidRPr="00BF44BA" w:rsidRDefault="00BF44BA" w:rsidP="00BF44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t>     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F44BA" w:rsidRPr="00BF44BA" w:rsidRDefault="00BF44BA" w:rsidP="009432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     Для участия в муниципальной программе собственникам  жилых помещений в многоквартирных  домах   необходимо: </w:t>
      </w:r>
    </w:p>
    <w:p w:rsidR="00BF44BA" w:rsidRPr="00FD237D" w:rsidRDefault="00BF44BA" w:rsidP="00943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7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D237D">
        <w:rPr>
          <w:rFonts w:ascii="Times New Roman" w:hAnsi="Times New Roman" w:cs="Times New Roman"/>
          <w:b/>
          <w:sz w:val="28"/>
          <w:szCs w:val="28"/>
        </w:rPr>
        <w:t>Организовать и провести общее собрание собственников помещений многоквартирного дома.</w:t>
      </w:r>
    </w:p>
    <w:p w:rsidR="0094322B" w:rsidRDefault="00BF44BA" w:rsidP="00943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оформить протоколом </w:t>
      </w:r>
      <w:r w:rsidRPr="00BF44BA">
        <w:rPr>
          <w:rFonts w:ascii="Times New Roman" w:hAnsi="Times New Roman" w:cs="Times New Roman"/>
          <w:sz w:val="28"/>
          <w:szCs w:val="28"/>
        </w:rPr>
        <w:t>общего собрания собственников жилых помещений многоквартирного дома</w:t>
      </w: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F44BA" w:rsidRDefault="00BF44BA" w:rsidP="00943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BF44BA">
        <w:rPr>
          <w:rFonts w:ascii="Times New Roman" w:hAnsi="Times New Roman" w:cs="Times New Roman"/>
          <w:sz w:val="28"/>
          <w:szCs w:val="28"/>
        </w:rPr>
        <w:t>к протоколу общего собрания должны быть приложены листы голосования с указанием документа,  (его  название, №, дата выдачи), подтверждающего право собственности на данное помещение  (ст. 48 ЖК РФ).  Количество голосов должно составлять не менее  2/3 от общего числа голосов (ст. 46 ЖК РФ);</w:t>
      </w:r>
    </w:p>
    <w:p w:rsidR="00FD237D" w:rsidRPr="00BF44BA" w:rsidRDefault="00FD237D" w:rsidP="00943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должны определить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обустройству дворовой территории исходя из минимального перечня работ, и виды работ из дополнительного перечня работ по благоустройству.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BF44BA" w:rsidRPr="00BF44BA" w:rsidTr="00BF44BA">
        <w:trPr>
          <w:trHeight w:val="75"/>
          <w:tblCellSpacing w:w="0" w:type="dxa"/>
        </w:trPr>
        <w:tc>
          <w:tcPr>
            <w:tcW w:w="10605" w:type="dxa"/>
            <w:vAlign w:val="center"/>
            <w:hideMark/>
          </w:tcPr>
          <w:p w:rsidR="00BF44BA" w:rsidRPr="00BF44BA" w:rsidRDefault="00F41B8E" w:rsidP="00FD2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участие </w:t>
            </w:r>
            <w:r w:rsidR="00BF44BA" w:rsidRPr="00BF4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заинтересованных лиц в реализации </w:t>
            </w:r>
            <w:r w:rsidR="00BF44BA" w:rsidRPr="00BF4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мероприятий по благоустройству</w:t>
            </w:r>
            <w:r w:rsidR="00FD2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4BA" w:rsidRPr="00BF44BA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в рамках </w:t>
            </w:r>
            <w:r w:rsidR="00BF44BA" w:rsidRPr="00FD23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дополнительного перечня видов работ</w:t>
            </w:r>
            <w:r w:rsidR="00BF44BA" w:rsidRPr="00BF44B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определяется как 1 процент от общей стоимости мероприятий по благоустройству дворовых территорий в рамках дополнительного перечня видов работ.</w:t>
            </w:r>
          </w:p>
          <w:p w:rsidR="00BF44BA" w:rsidRPr="00BF44BA" w:rsidRDefault="00BF44BA" w:rsidP="00FD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видов работ по благоустройству д</w:t>
            </w:r>
            <w:r w:rsidR="00FD2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воровой территории</w:t>
            </w:r>
            <w:r w:rsidRPr="00BF4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5504"/>
            </w:tblGrid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Минимальный перечень: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Дополнительный перечень </w:t>
                  </w:r>
                </w:p>
              </w:tc>
            </w:tr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дворовых проездов;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F41B8E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обустройство </w:t>
                  </w:r>
                  <w:r w:rsidR="00BF44BA"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оборудование детских и (или) спортивных площадок;</w:t>
                  </w:r>
                </w:p>
              </w:tc>
            </w:tr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освещения дворовых территорий;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F41B8E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и </w:t>
                  </w:r>
                  <w:r w:rsidR="00BF44BA"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(или) устройство автомобильных пар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ковок (парковочных мест</w:t>
                  </w:r>
                  <w:r w:rsidR="00BF44BA"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</w:t>
                  </w:r>
                </w:p>
              </w:tc>
            </w:tr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установка скамеек;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F41B8E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и </w:t>
                  </w:r>
                  <w:r w:rsidR="00BF44BA"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(или) устройство тротуаров;</w:t>
                  </w:r>
                </w:p>
              </w:tc>
            </w:tr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F41B8E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и </w:t>
                  </w:r>
                  <w:r w:rsidR="00BF44BA"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(или) установка пандусов;</w:t>
                  </w:r>
                </w:p>
              </w:tc>
            </w:tr>
            <w:tr w:rsidR="00BF44BA" w:rsidRPr="00BF44BA" w:rsidTr="00AD584B">
              <w:trPr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FD237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BF44BA" w:rsidRPr="00BF44BA" w:rsidTr="00AD584B">
              <w:trPr>
                <w:trHeight w:val="825"/>
                <w:tblCellSpacing w:w="0" w:type="dxa"/>
              </w:trPr>
              <w:tc>
                <w:tcPr>
                  <w:tcW w:w="3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данный перечень является исчерпывающим и не может быть расширен</w:t>
                  </w:r>
                </w:p>
              </w:tc>
              <w:tc>
                <w:tcPr>
                  <w:tcW w:w="55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44BA" w:rsidRPr="00BF44BA" w:rsidRDefault="00BF44BA" w:rsidP="00BF44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4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BF44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затраты на выполнение работ из дополнительного перечня должны составлять не более 20 %  субсидии от стоимости работ, выполняемых из минимального перечня</w:t>
                  </w:r>
                </w:p>
              </w:tc>
            </w:tr>
          </w:tbl>
          <w:p w:rsidR="00BF44BA" w:rsidRPr="00BF44BA" w:rsidRDefault="00BF44BA" w:rsidP="00BF4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4BA" w:rsidRPr="00BF44BA" w:rsidRDefault="00BF44BA" w:rsidP="00BF44BA">
      <w:pPr>
        <w:rPr>
          <w:rFonts w:ascii="Times New Roman" w:hAnsi="Times New Roman" w:cs="Times New Roman"/>
          <w:sz w:val="28"/>
          <w:szCs w:val="28"/>
        </w:rPr>
      </w:pPr>
    </w:p>
    <w:p w:rsidR="00BF44BA" w:rsidRPr="00BF44BA" w:rsidRDefault="00BF44BA" w:rsidP="00BF44BA">
      <w:pPr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2. Подать заявку по форме </w:t>
      </w:r>
      <w:proofErr w:type="gramStart"/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</w:t>
      </w:r>
      <w:r w:rsidRPr="00BF44BA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BF44BA">
        <w:rPr>
          <w:rFonts w:ascii="Times New Roman" w:hAnsi="Times New Roman" w:cs="Times New Roman"/>
          <w:sz w:val="28"/>
          <w:szCs w:val="28"/>
        </w:rPr>
        <w:t xml:space="preserve"> к Порядку и сроку представления, рассмотрения и оценки предложений заинтересованных лиц о включении дворовой территории в муниципальную программу. Заявка подписывается  уполномоченным представителем собственников и </w:t>
      </w: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подается в 2-х экземплярах, к Заявке прилагается: </w:t>
      </w:r>
    </w:p>
    <w:p w:rsidR="00BF44BA" w:rsidRPr="00BF44BA" w:rsidRDefault="00BF44BA" w:rsidP="00FD23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t>1.</w:t>
      </w:r>
      <w:r w:rsidR="00FD237D">
        <w:rPr>
          <w:rFonts w:ascii="Times New Roman" w:hAnsi="Times New Roman" w:cs="Times New Roman"/>
          <w:sz w:val="28"/>
          <w:szCs w:val="28"/>
        </w:rPr>
        <w:t xml:space="preserve"> </w:t>
      </w:r>
      <w:r w:rsidRPr="00BF44BA">
        <w:rPr>
          <w:rFonts w:ascii="Times New Roman" w:hAnsi="Times New Roman" w:cs="Times New Roman"/>
          <w:sz w:val="28"/>
          <w:szCs w:val="28"/>
        </w:rPr>
        <w:t>Оригинал протокол</w:t>
      </w:r>
      <w:proofErr w:type="gramStart"/>
      <w:r w:rsidRPr="00BF44B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F44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) общего собрания собственников помещений </w:t>
      </w:r>
      <w:proofErr w:type="gramStart"/>
      <w:r w:rsidRPr="00BF44BA">
        <w:rPr>
          <w:rFonts w:ascii="Times New Roman" w:hAnsi="Times New Roman" w:cs="Times New Roman"/>
          <w:sz w:val="28"/>
          <w:szCs w:val="28"/>
        </w:rPr>
        <w:t xml:space="preserve">в многоквартирном доме, решений собственников зданий и сооружений, содержащих  информацию в соответствии с </w:t>
      </w:r>
      <w:r w:rsidR="00AD584B">
        <w:rPr>
          <w:rFonts w:ascii="Times New Roman" w:hAnsi="Times New Roman" w:cs="Times New Roman"/>
          <w:sz w:val="28"/>
          <w:szCs w:val="28"/>
        </w:rPr>
        <w:t>Порядком</w:t>
      </w:r>
      <w:r w:rsidRPr="00BF44BA">
        <w:rPr>
          <w:rFonts w:ascii="Times New Roman" w:hAnsi="Times New Roman" w:cs="Times New Roman"/>
          <w:sz w:val="28"/>
          <w:szCs w:val="28"/>
        </w:rPr>
        <w:t xml:space="preserve"> и срока</w:t>
      </w:r>
      <w:r w:rsidR="00AD584B">
        <w:rPr>
          <w:rFonts w:ascii="Times New Roman" w:hAnsi="Times New Roman" w:cs="Times New Roman"/>
          <w:sz w:val="28"/>
          <w:szCs w:val="28"/>
        </w:rPr>
        <w:t>ми</w:t>
      </w:r>
      <w:r w:rsidRPr="00BF44B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FD237D">
        <w:rPr>
          <w:rFonts w:ascii="Times New Roman" w:hAnsi="Times New Roman" w:cs="Times New Roman"/>
          <w:sz w:val="28"/>
          <w:szCs w:val="28"/>
        </w:rPr>
        <w:t>комфортной</w:t>
      </w:r>
      <w:r w:rsidRPr="00BF44BA">
        <w:rPr>
          <w:rFonts w:ascii="Times New Roman" w:hAnsi="Times New Roman" w:cs="Times New Roman"/>
          <w:sz w:val="28"/>
          <w:szCs w:val="28"/>
        </w:rPr>
        <w:t xml:space="preserve"> среды на территории </w:t>
      </w:r>
      <w:r w:rsidR="00FD23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237D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 на 2018-2022 годы на _____ л. в ____ экз.</w:t>
      </w:r>
      <w:proofErr w:type="gramEnd"/>
    </w:p>
    <w:p w:rsidR="00BF44BA" w:rsidRPr="00BF44BA" w:rsidRDefault="00BF44BA" w:rsidP="00FD237D">
      <w:pPr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  Ответственность за достоверность представляемых сведений </w:t>
      </w:r>
      <w:proofErr w:type="gramStart"/>
      <w:r w:rsidRPr="00BF4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4BA">
        <w:rPr>
          <w:rFonts w:ascii="Times New Roman" w:hAnsi="Times New Roman" w:cs="Times New Roman"/>
          <w:sz w:val="28"/>
          <w:szCs w:val="28"/>
        </w:rPr>
        <w:t xml:space="preserve"> заявке и прилагаемых к ней документах, несут уполномоченные представители собственников, представившие их документов и информации, содержащейся в них,  несут собственники помещений в </w:t>
      </w:r>
      <w:r w:rsidR="00FD237D">
        <w:rPr>
          <w:rFonts w:ascii="Times New Roman" w:hAnsi="Times New Roman" w:cs="Times New Roman"/>
          <w:sz w:val="28"/>
          <w:szCs w:val="28"/>
        </w:rPr>
        <w:t>многоквартирном доме.</w:t>
      </w:r>
    </w:p>
    <w:p w:rsidR="00BF44BA" w:rsidRPr="00BF44BA" w:rsidRDefault="00BF44BA" w:rsidP="00590AF4">
      <w:pPr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t>          </w:t>
      </w: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Заявка с прилагаемыми </w:t>
      </w:r>
      <w:r w:rsidR="00F41B8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05C83">
        <w:rPr>
          <w:rFonts w:ascii="Times New Roman" w:hAnsi="Times New Roman" w:cs="Times New Roman"/>
          <w:b/>
          <w:bCs/>
          <w:sz w:val="28"/>
          <w:szCs w:val="28"/>
        </w:rPr>
        <w:t xml:space="preserve"> ней документами подается с  20.11.2017   по 20</w:t>
      </w:r>
      <w:r w:rsidR="00F41B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5C83">
        <w:rPr>
          <w:rFonts w:ascii="Times New Roman" w:hAnsi="Times New Roman" w:cs="Times New Roman"/>
          <w:b/>
          <w:bCs/>
          <w:sz w:val="28"/>
          <w:szCs w:val="28"/>
        </w:rPr>
        <w:t>12.2017</w:t>
      </w:r>
      <w:r w:rsidR="00F90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AF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да  включительно в </w:t>
      </w:r>
      <w:r w:rsidRPr="00BF44B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F41B8E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BF44BA">
        <w:rPr>
          <w:rFonts w:ascii="Times New Roman" w:hAnsi="Times New Roman" w:cs="Times New Roman"/>
          <w:sz w:val="28"/>
          <w:szCs w:val="28"/>
        </w:rPr>
        <w:t xml:space="preserve"> </w:t>
      </w:r>
      <w:r w:rsidR="00590A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44B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 w:rsidRPr="00BF44B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44BA" w:rsidRPr="00F41B8E" w:rsidRDefault="00BF44BA" w:rsidP="00BF44BA">
      <w:pPr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sz w:val="28"/>
          <w:szCs w:val="28"/>
        </w:rPr>
        <w:t xml:space="preserve">- на адрес электронной почты: </w:t>
      </w:r>
      <w:proofErr w:type="spellStart"/>
      <w:r w:rsidR="00F41B8E">
        <w:rPr>
          <w:rFonts w:ascii="Times New Roman" w:hAnsi="Times New Roman" w:cs="Times New Roman"/>
          <w:sz w:val="28"/>
          <w:szCs w:val="28"/>
          <w:lang w:val="en-US"/>
        </w:rPr>
        <w:t>korohotkino</w:t>
      </w:r>
      <w:proofErr w:type="spellEnd"/>
      <w:r w:rsidR="00F41B8E" w:rsidRPr="00F41B8E">
        <w:rPr>
          <w:rFonts w:ascii="Times New Roman" w:hAnsi="Times New Roman" w:cs="Times New Roman"/>
          <w:sz w:val="28"/>
          <w:szCs w:val="28"/>
        </w:rPr>
        <w:t>@</w:t>
      </w:r>
      <w:r w:rsidR="00F41B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41B8E" w:rsidRPr="00F41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1B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44BA" w:rsidRPr="00BF44BA" w:rsidRDefault="00F41B8E" w:rsidP="00B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по адресу:214010,</w:t>
      </w:r>
      <w:r w:rsidR="00BF44BA" w:rsidRPr="00BF44BA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gramStart"/>
      <w:r w:rsidR="00BF44BA" w:rsidRPr="00BF44BA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="00BF44BA" w:rsidRPr="00BF44BA">
        <w:rPr>
          <w:rFonts w:ascii="Times New Roman" w:hAnsi="Times New Roman" w:cs="Times New Roman"/>
          <w:sz w:val="28"/>
          <w:szCs w:val="28"/>
        </w:rPr>
        <w:t xml:space="preserve"> р-он,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 49.</w:t>
      </w:r>
    </w:p>
    <w:p w:rsidR="00BF44BA" w:rsidRPr="00BF44BA" w:rsidRDefault="00F41B8E" w:rsidP="00BF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 – пятница с 08.30 час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 17.30час. (перерыв с 13.00  до 14.00</w:t>
      </w:r>
      <w:r w:rsidR="00BF44BA" w:rsidRPr="00BF44BA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BF44BA" w:rsidRPr="00BF44BA" w:rsidRDefault="00BF44BA" w:rsidP="00F41B8E">
      <w:pPr>
        <w:jc w:val="both"/>
        <w:rPr>
          <w:rFonts w:ascii="Times New Roman" w:hAnsi="Times New Roman" w:cs="Times New Roman"/>
          <w:sz w:val="28"/>
          <w:szCs w:val="28"/>
        </w:rPr>
      </w:pPr>
      <w:r w:rsidRPr="00BF44B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BF44BA">
        <w:rPr>
          <w:rFonts w:ascii="Times New Roman" w:hAnsi="Times New Roman" w:cs="Times New Roman"/>
          <w:sz w:val="28"/>
          <w:szCs w:val="28"/>
        </w:rPr>
        <w:t>В случае выявления несоответствия заявки требованиям, 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 с соблюдением сроков  ее подачи. В этом случае датой приема документов будет являться дата их повторной подачи.</w:t>
      </w:r>
    </w:p>
    <w:p w:rsidR="0017704A" w:rsidRPr="00BF44BA" w:rsidRDefault="00590AF4">
      <w:pPr>
        <w:rPr>
          <w:rFonts w:ascii="Times New Roman" w:hAnsi="Times New Roman" w:cs="Times New Roman"/>
          <w:sz w:val="28"/>
          <w:szCs w:val="28"/>
        </w:rPr>
      </w:pPr>
    </w:p>
    <w:sectPr w:rsidR="0017704A" w:rsidRPr="00B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3C"/>
    <w:rsid w:val="002A1D73"/>
    <w:rsid w:val="003B223C"/>
    <w:rsid w:val="005506AF"/>
    <w:rsid w:val="00590AF4"/>
    <w:rsid w:val="0094322B"/>
    <w:rsid w:val="00AD584B"/>
    <w:rsid w:val="00BF44BA"/>
    <w:rsid w:val="00C05C83"/>
    <w:rsid w:val="00CF30F6"/>
    <w:rsid w:val="00DD0705"/>
    <w:rsid w:val="00F41B8E"/>
    <w:rsid w:val="00F9043C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543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50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MKV-GO</cp:lastModifiedBy>
  <cp:revision>9</cp:revision>
  <dcterms:created xsi:type="dcterms:W3CDTF">2017-12-05T06:32:00Z</dcterms:created>
  <dcterms:modified xsi:type="dcterms:W3CDTF">2017-12-11T07:32:00Z</dcterms:modified>
</cp:coreProperties>
</file>