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847" w:rsidRPr="003C0497" w:rsidRDefault="00867C76" w:rsidP="00867C76">
      <w:pPr>
        <w:tabs>
          <w:tab w:val="left" w:pos="12045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tab/>
      </w:r>
      <w:r w:rsidRPr="003C0497">
        <w:rPr>
          <w:rFonts w:ascii="Times New Roman" w:hAnsi="Times New Roman" w:cs="Times New Roman"/>
        </w:rPr>
        <w:t xml:space="preserve">Приложение </w:t>
      </w:r>
    </w:p>
    <w:p w:rsidR="00867C76" w:rsidRDefault="00B92788" w:rsidP="00B92788">
      <w:pPr>
        <w:spacing w:after="0" w:line="240" w:lineRule="auto"/>
        <w:ind w:left="-85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867C76" w:rsidRPr="003C04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Постановлению Администрации</w:t>
      </w:r>
    </w:p>
    <w:p w:rsidR="00B92788" w:rsidRDefault="00B92788" w:rsidP="00B92788">
      <w:pPr>
        <w:spacing w:after="0" w:line="240" w:lineRule="auto"/>
        <w:ind w:left="-85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Корохоткинского сельского поселения</w:t>
      </w:r>
    </w:p>
    <w:p w:rsidR="00B92788" w:rsidRDefault="00B92788" w:rsidP="00B92788">
      <w:pPr>
        <w:spacing w:after="0" w:line="240" w:lineRule="auto"/>
        <w:ind w:left="-85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Смоленского района Смоленской области</w:t>
      </w:r>
    </w:p>
    <w:p w:rsidR="00B92788" w:rsidRPr="003C0497" w:rsidRDefault="001A5685" w:rsidP="00B92788">
      <w:pPr>
        <w:spacing w:after="0" w:line="240" w:lineRule="auto"/>
        <w:ind w:left="-85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«06» февраля 2019 </w:t>
      </w:r>
      <w:bookmarkStart w:id="0" w:name="_GoBack"/>
      <w:bookmarkEnd w:id="0"/>
      <w:r w:rsidR="00B92788">
        <w:rPr>
          <w:rFonts w:ascii="Times New Roman" w:hAnsi="Times New Roman" w:cs="Times New Roman"/>
        </w:rPr>
        <w:t>г.</w:t>
      </w:r>
    </w:p>
    <w:p w:rsidR="00867C76" w:rsidRPr="003C0497" w:rsidRDefault="00867C76" w:rsidP="00867C76">
      <w:pPr>
        <w:tabs>
          <w:tab w:val="left" w:pos="12045"/>
        </w:tabs>
        <w:spacing w:after="0" w:line="240" w:lineRule="auto"/>
        <w:jc w:val="right"/>
      </w:pPr>
    </w:p>
    <w:p w:rsidR="00867C76" w:rsidRPr="003C0497" w:rsidRDefault="00867C76" w:rsidP="00867C76">
      <w:pPr>
        <w:tabs>
          <w:tab w:val="left" w:pos="1204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C0497">
        <w:rPr>
          <w:rFonts w:ascii="Times New Roman" w:hAnsi="Times New Roman" w:cs="Times New Roman"/>
        </w:rPr>
        <w:t>КРАТКОСРОЧНЫЙ ПЛАН</w:t>
      </w:r>
    </w:p>
    <w:p w:rsidR="003C0497" w:rsidRDefault="00B7295F" w:rsidP="00867C7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867C76" w:rsidRPr="003C0497">
        <w:rPr>
          <w:rFonts w:ascii="Times New Roman" w:hAnsi="Times New Roman" w:cs="Times New Roman"/>
        </w:rPr>
        <w:t>еализации региональной пр</w:t>
      </w:r>
      <w:r w:rsidR="00B92788">
        <w:rPr>
          <w:rFonts w:ascii="Times New Roman" w:hAnsi="Times New Roman" w:cs="Times New Roman"/>
        </w:rPr>
        <w:t>о</w:t>
      </w:r>
      <w:r w:rsidR="00867C76" w:rsidRPr="003C0497">
        <w:rPr>
          <w:rFonts w:ascii="Times New Roman" w:hAnsi="Times New Roman" w:cs="Times New Roman"/>
        </w:rPr>
        <w:t>граммы капитального ремонта общего имущества в многоквартирных дом</w:t>
      </w:r>
      <w:r w:rsidR="00376A78">
        <w:rPr>
          <w:rFonts w:ascii="Times New Roman" w:hAnsi="Times New Roman" w:cs="Times New Roman"/>
        </w:rPr>
        <w:t>ах, расположе</w:t>
      </w:r>
      <w:r w:rsidR="00B92788">
        <w:rPr>
          <w:rFonts w:ascii="Times New Roman" w:hAnsi="Times New Roman" w:cs="Times New Roman"/>
        </w:rPr>
        <w:t>н</w:t>
      </w:r>
      <w:r w:rsidR="00376A78">
        <w:rPr>
          <w:rFonts w:ascii="Times New Roman" w:hAnsi="Times New Roman" w:cs="Times New Roman"/>
        </w:rPr>
        <w:t xml:space="preserve">ных на территории </w:t>
      </w:r>
      <w:r w:rsidR="00867C76" w:rsidRPr="003C0497">
        <w:rPr>
          <w:rFonts w:ascii="Times New Roman" w:hAnsi="Times New Roman" w:cs="Times New Roman"/>
        </w:rPr>
        <w:t>Смоленской области, в Корохоткинском сельском поселении Смоленского района</w:t>
      </w:r>
      <w:r w:rsidR="00376A78">
        <w:rPr>
          <w:rFonts w:ascii="Times New Roman" w:hAnsi="Times New Roman" w:cs="Times New Roman"/>
        </w:rPr>
        <w:t xml:space="preserve"> Смоленской области  на </w:t>
      </w:r>
      <w:r w:rsidR="00867C76" w:rsidRPr="003C0497">
        <w:rPr>
          <w:rFonts w:ascii="Times New Roman" w:hAnsi="Times New Roman" w:cs="Times New Roman"/>
        </w:rPr>
        <w:t>2017</w:t>
      </w:r>
      <w:r w:rsidR="00376A78">
        <w:rPr>
          <w:rFonts w:ascii="Times New Roman" w:hAnsi="Times New Roman" w:cs="Times New Roman"/>
        </w:rPr>
        <w:t xml:space="preserve"> – 2019 </w:t>
      </w:r>
      <w:r w:rsidR="00867C76" w:rsidRPr="003C0497">
        <w:rPr>
          <w:rFonts w:ascii="Times New Roman" w:hAnsi="Times New Roman" w:cs="Times New Roman"/>
        </w:rPr>
        <w:t>г</w:t>
      </w:r>
      <w:r w:rsidR="00376A78">
        <w:rPr>
          <w:rFonts w:ascii="Times New Roman" w:hAnsi="Times New Roman" w:cs="Times New Roman"/>
        </w:rPr>
        <w:t>.г.</w:t>
      </w:r>
    </w:p>
    <w:tbl>
      <w:tblPr>
        <w:tblStyle w:val="a7"/>
        <w:tblW w:w="15276" w:type="dxa"/>
        <w:tblLayout w:type="fixed"/>
        <w:tblLook w:val="04A0" w:firstRow="1" w:lastRow="0" w:firstColumn="1" w:lastColumn="0" w:noHBand="0" w:noVBand="1"/>
      </w:tblPr>
      <w:tblGrid>
        <w:gridCol w:w="771"/>
        <w:gridCol w:w="13"/>
        <w:gridCol w:w="1457"/>
        <w:gridCol w:w="673"/>
        <w:gridCol w:w="552"/>
        <w:gridCol w:w="875"/>
        <w:gridCol w:w="552"/>
        <w:gridCol w:w="552"/>
        <w:gridCol w:w="759"/>
        <w:gridCol w:w="567"/>
        <w:gridCol w:w="755"/>
        <w:gridCol w:w="1371"/>
        <w:gridCol w:w="850"/>
        <w:gridCol w:w="592"/>
        <w:gridCol w:w="709"/>
        <w:gridCol w:w="1275"/>
        <w:gridCol w:w="993"/>
        <w:gridCol w:w="992"/>
        <w:gridCol w:w="968"/>
      </w:tblGrid>
      <w:tr w:rsidR="00631B36" w:rsidTr="00B7295F">
        <w:trPr>
          <w:trHeight w:val="735"/>
        </w:trPr>
        <w:tc>
          <w:tcPr>
            <w:tcW w:w="771" w:type="dxa"/>
            <w:vMerge w:val="restart"/>
          </w:tcPr>
          <w:p w:rsidR="00631B36" w:rsidRDefault="00631B36" w:rsidP="00867C76">
            <w:pPr>
              <w:jc w:val="center"/>
              <w:rPr>
                <w:rFonts w:ascii="Times New Roman" w:hAnsi="Times New Roman" w:cs="Times New Roman"/>
              </w:rPr>
            </w:pPr>
          </w:p>
          <w:p w:rsidR="00631B36" w:rsidRDefault="00631B36" w:rsidP="00867C76">
            <w:pPr>
              <w:jc w:val="center"/>
              <w:rPr>
                <w:rFonts w:ascii="Times New Roman" w:hAnsi="Times New Roman" w:cs="Times New Roman"/>
              </w:rPr>
            </w:pPr>
          </w:p>
          <w:p w:rsidR="00631B36" w:rsidRDefault="00631B36" w:rsidP="00867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631B36" w:rsidRDefault="00631B36" w:rsidP="00867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  <w:p w:rsidR="00631B36" w:rsidRDefault="00631B36" w:rsidP="00867C76">
            <w:pPr>
              <w:jc w:val="center"/>
              <w:rPr>
                <w:rFonts w:ascii="Times New Roman" w:hAnsi="Times New Roman" w:cs="Times New Roman"/>
              </w:rPr>
            </w:pPr>
          </w:p>
          <w:p w:rsidR="00631B36" w:rsidRDefault="00631B36" w:rsidP="00867C76">
            <w:pPr>
              <w:jc w:val="center"/>
              <w:rPr>
                <w:rFonts w:ascii="Times New Roman" w:hAnsi="Times New Roman" w:cs="Times New Roman"/>
              </w:rPr>
            </w:pPr>
          </w:p>
          <w:p w:rsidR="00631B36" w:rsidRDefault="00631B36" w:rsidP="00867C76">
            <w:pPr>
              <w:jc w:val="center"/>
              <w:rPr>
                <w:rFonts w:ascii="Times New Roman" w:hAnsi="Times New Roman" w:cs="Times New Roman"/>
              </w:rPr>
            </w:pPr>
          </w:p>
          <w:p w:rsidR="00631B36" w:rsidRDefault="00631B36" w:rsidP="00867C76">
            <w:pPr>
              <w:jc w:val="center"/>
              <w:rPr>
                <w:rFonts w:ascii="Times New Roman" w:hAnsi="Times New Roman" w:cs="Times New Roman"/>
              </w:rPr>
            </w:pPr>
          </w:p>
          <w:p w:rsidR="00631B36" w:rsidRDefault="00631B36" w:rsidP="00867C76">
            <w:pPr>
              <w:jc w:val="center"/>
              <w:rPr>
                <w:rFonts w:ascii="Times New Roman" w:hAnsi="Times New Roman" w:cs="Times New Roman"/>
              </w:rPr>
            </w:pPr>
          </w:p>
          <w:p w:rsidR="00631B36" w:rsidRDefault="00631B36" w:rsidP="00867C76">
            <w:pPr>
              <w:jc w:val="center"/>
              <w:rPr>
                <w:rFonts w:ascii="Times New Roman" w:hAnsi="Times New Roman" w:cs="Times New Roman"/>
              </w:rPr>
            </w:pPr>
          </w:p>
          <w:p w:rsidR="00631B36" w:rsidRDefault="00631B36" w:rsidP="00867C76">
            <w:pPr>
              <w:jc w:val="center"/>
              <w:rPr>
                <w:rFonts w:ascii="Times New Roman" w:hAnsi="Times New Roman" w:cs="Times New Roman"/>
              </w:rPr>
            </w:pPr>
          </w:p>
          <w:p w:rsidR="00631B36" w:rsidRDefault="00631B36" w:rsidP="00867C76">
            <w:pPr>
              <w:jc w:val="center"/>
              <w:rPr>
                <w:rFonts w:ascii="Times New Roman" w:hAnsi="Times New Roman" w:cs="Times New Roman"/>
              </w:rPr>
            </w:pPr>
          </w:p>
          <w:p w:rsidR="00631B36" w:rsidRDefault="00631B36" w:rsidP="00867C76">
            <w:pPr>
              <w:jc w:val="center"/>
              <w:rPr>
                <w:rFonts w:ascii="Times New Roman" w:hAnsi="Times New Roman" w:cs="Times New Roman"/>
              </w:rPr>
            </w:pPr>
          </w:p>
          <w:p w:rsidR="00631B36" w:rsidRDefault="00631B36" w:rsidP="00867C76">
            <w:pPr>
              <w:jc w:val="center"/>
              <w:rPr>
                <w:rFonts w:ascii="Times New Roman" w:hAnsi="Times New Roman" w:cs="Times New Roman"/>
              </w:rPr>
            </w:pPr>
          </w:p>
          <w:p w:rsidR="00631B36" w:rsidRDefault="00631B36" w:rsidP="0086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gridSpan w:val="2"/>
            <w:vMerge w:val="restart"/>
            <w:textDirection w:val="btLr"/>
          </w:tcPr>
          <w:p w:rsidR="00631B36" w:rsidRDefault="00631B36" w:rsidP="00DA49B2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многоквартирного дома   (далее МКД)</w:t>
            </w:r>
          </w:p>
        </w:tc>
        <w:tc>
          <w:tcPr>
            <w:tcW w:w="1225" w:type="dxa"/>
            <w:gridSpan w:val="2"/>
          </w:tcPr>
          <w:p w:rsidR="00631B36" w:rsidRDefault="00631B36" w:rsidP="00867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75" w:type="dxa"/>
            <w:vMerge w:val="restart"/>
            <w:textDirection w:val="btLr"/>
          </w:tcPr>
          <w:p w:rsidR="00631B36" w:rsidRDefault="00631B36" w:rsidP="00DA49B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 стен</w:t>
            </w:r>
          </w:p>
        </w:tc>
        <w:tc>
          <w:tcPr>
            <w:tcW w:w="552" w:type="dxa"/>
            <w:vMerge w:val="restart"/>
            <w:textDirection w:val="btLr"/>
          </w:tcPr>
          <w:p w:rsidR="00631B36" w:rsidRDefault="00631B36" w:rsidP="00DA49B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552" w:type="dxa"/>
            <w:vMerge w:val="restart"/>
            <w:textDirection w:val="btLr"/>
          </w:tcPr>
          <w:p w:rsidR="00631B36" w:rsidRDefault="00631B36" w:rsidP="00DA49B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подъездов</w:t>
            </w:r>
          </w:p>
        </w:tc>
        <w:tc>
          <w:tcPr>
            <w:tcW w:w="759" w:type="dxa"/>
            <w:vMerge w:val="restart"/>
            <w:textDirection w:val="btLr"/>
          </w:tcPr>
          <w:p w:rsidR="00631B36" w:rsidRDefault="00631B36" w:rsidP="00DA49B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МКД, всего</w:t>
            </w:r>
          </w:p>
        </w:tc>
        <w:tc>
          <w:tcPr>
            <w:tcW w:w="1322" w:type="dxa"/>
            <w:gridSpan w:val="2"/>
          </w:tcPr>
          <w:p w:rsidR="00631B36" w:rsidRDefault="00631B36" w:rsidP="00867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631B36" w:rsidRDefault="00631B36" w:rsidP="00867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помещений</w:t>
            </w:r>
          </w:p>
          <w:p w:rsidR="00631B36" w:rsidRDefault="00631B36" w:rsidP="00867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4797" w:type="dxa"/>
            <w:gridSpan w:val="5"/>
          </w:tcPr>
          <w:p w:rsidR="00631B36" w:rsidRDefault="00631B36" w:rsidP="00867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капитального ремонта</w:t>
            </w:r>
          </w:p>
        </w:tc>
        <w:tc>
          <w:tcPr>
            <w:tcW w:w="993" w:type="dxa"/>
            <w:vMerge w:val="restart"/>
            <w:textDirection w:val="btLr"/>
          </w:tcPr>
          <w:p w:rsidR="00631B36" w:rsidRDefault="00631B36" w:rsidP="0089261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Удельная стоимость капитально</w:t>
            </w:r>
            <w:r w:rsidR="00474DD9">
              <w:rPr>
                <w:rFonts w:ascii="Times New Roman" w:hAnsi="Times New Roman" w:cs="Times New Roman"/>
              </w:rPr>
              <w:t>го ремонта 1 кв.м. общей площ. помещений в МКД</w:t>
            </w:r>
          </w:p>
        </w:tc>
        <w:tc>
          <w:tcPr>
            <w:tcW w:w="992" w:type="dxa"/>
            <w:vMerge w:val="restart"/>
            <w:textDirection w:val="btLr"/>
          </w:tcPr>
          <w:p w:rsidR="00631B36" w:rsidRDefault="00631B36" w:rsidP="0089261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Предельная стоимость капитального ремонта 1 кв.м. общей площ. Помещ.</w:t>
            </w:r>
          </w:p>
        </w:tc>
        <w:tc>
          <w:tcPr>
            <w:tcW w:w="968" w:type="dxa"/>
            <w:vMerge w:val="restart"/>
            <w:textDirection w:val="btLr"/>
          </w:tcPr>
          <w:p w:rsidR="00631B36" w:rsidRDefault="00631B36" w:rsidP="0089261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Плановая дата завершения работ</w:t>
            </w:r>
          </w:p>
        </w:tc>
      </w:tr>
      <w:tr w:rsidR="00631B36" w:rsidTr="00B7295F">
        <w:trPr>
          <w:trHeight w:val="300"/>
        </w:trPr>
        <w:tc>
          <w:tcPr>
            <w:tcW w:w="771" w:type="dxa"/>
            <w:vMerge/>
          </w:tcPr>
          <w:p w:rsidR="00631B36" w:rsidRDefault="00631B36" w:rsidP="0086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gridSpan w:val="2"/>
            <w:vMerge/>
          </w:tcPr>
          <w:p w:rsidR="00631B36" w:rsidRDefault="00631B36" w:rsidP="0086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vMerge w:val="restart"/>
            <w:textDirection w:val="btLr"/>
          </w:tcPr>
          <w:p w:rsidR="00631B36" w:rsidRDefault="00631B36" w:rsidP="00DA49B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Ввода в эксплуатацию</w:t>
            </w:r>
          </w:p>
        </w:tc>
        <w:tc>
          <w:tcPr>
            <w:tcW w:w="552" w:type="dxa"/>
            <w:vMerge w:val="restart"/>
            <w:textDirection w:val="btLr"/>
          </w:tcPr>
          <w:p w:rsidR="00631B36" w:rsidRDefault="00631B36" w:rsidP="00DA49B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Завершения последнего капитального ремонта</w:t>
            </w:r>
          </w:p>
        </w:tc>
        <w:tc>
          <w:tcPr>
            <w:tcW w:w="875" w:type="dxa"/>
            <w:vMerge/>
          </w:tcPr>
          <w:p w:rsidR="00631B36" w:rsidRDefault="00631B36" w:rsidP="0086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631B36" w:rsidRDefault="00631B36" w:rsidP="0086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</w:tcPr>
          <w:p w:rsidR="00631B36" w:rsidRDefault="00631B36" w:rsidP="0086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vMerge/>
          </w:tcPr>
          <w:p w:rsidR="00631B36" w:rsidRDefault="00631B36" w:rsidP="0086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631B36" w:rsidRDefault="00631B36" w:rsidP="0049403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нежилых</w:t>
            </w:r>
          </w:p>
        </w:tc>
        <w:tc>
          <w:tcPr>
            <w:tcW w:w="755" w:type="dxa"/>
            <w:vMerge w:val="restart"/>
            <w:textDirection w:val="btLr"/>
          </w:tcPr>
          <w:p w:rsidR="00631B36" w:rsidRDefault="00631B36" w:rsidP="00631B3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жилых</w:t>
            </w:r>
          </w:p>
        </w:tc>
        <w:tc>
          <w:tcPr>
            <w:tcW w:w="1371" w:type="dxa"/>
            <w:vMerge w:val="restart"/>
            <w:textDirection w:val="btLr"/>
          </w:tcPr>
          <w:p w:rsidR="00631B36" w:rsidRDefault="00631B36" w:rsidP="0089261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426" w:type="dxa"/>
            <w:gridSpan w:val="4"/>
          </w:tcPr>
          <w:p w:rsidR="00631B36" w:rsidRDefault="00631B36" w:rsidP="00867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993" w:type="dxa"/>
            <w:vMerge/>
          </w:tcPr>
          <w:p w:rsidR="00631B36" w:rsidRDefault="00631B36" w:rsidP="0086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31B36" w:rsidRDefault="00631B36" w:rsidP="0086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Merge/>
          </w:tcPr>
          <w:p w:rsidR="00631B36" w:rsidRDefault="00631B36" w:rsidP="00867C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1B36" w:rsidTr="00B7295F">
        <w:trPr>
          <w:cantSplit/>
          <w:trHeight w:val="2490"/>
        </w:trPr>
        <w:tc>
          <w:tcPr>
            <w:tcW w:w="771" w:type="dxa"/>
            <w:vMerge/>
          </w:tcPr>
          <w:p w:rsidR="00631B36" w:rsidRDefault="00631B36" w:rsidP="0086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gridSpan w:val="2"/>
            <w:vMerge/>
          </w:tcPr>
          <w:p w:rsidR="00631B36" w:rsidRDefault="00631B36" w:rsidP="0086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vMerge/>
          </w:tcPr>
          <w:p w:rsidR="00631B36" w:rsidRDefault="00631B36" w:rsidP="0086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  <w:tcBorders>
              <w:bottom w:val="nil"/>
            </w:tcBorders>
          </w:tcPr>
          <w:p w:rsidR="00631B36" w:rsidRDefault="00631B36" w:rsidP="0086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vMerge/>
            <w:tcBorders>
              <w:bottom w:val="nil"/>
            </w:tcBorders>
          </w:tcPr>
          <w:p w:rsidR="00631B36" w:rsidRDefault="00631B36" w:rsidP="0086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  <w:tcBorders>
              <w:bottom w:val="nil"/>
            </w:tcBorders>
          </w:tcPr>
          <w:p w:rsidR="00631B36" w:rsidRDefault="00631B36" w:rsidP="0086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vMerge/>
            <w:tcBorders>
              <w:bottom w:val="nil"/>
            </w:tcBorders>
          </w:tcPr>
          <w:p w:rsidR="00631B36" w:rsidRDefault="00631B36" w:rsidP="0086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vMerge/>
          </w:tcPr>
          <w:p w:rsidR="00631B36" w:rsidRDefault="00631B36" w:rsidP="0086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631B36" w:rsidRDefault="00631B36" w:rsidP="0086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vMerge/>
          </w:tcPr>
          <w:p w:rsidR="00631B36" w:rsidRDefault="00631B36" w:rsidP="0086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vMerge/>
          </w:tcPr>
          <w:p w:rsidR="00631B36" w:rsidRDefault="00631B36" w:rsidP="0086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extDirection w:val="btLr"/>
          </w:tcPr>
          <w:p w:rsidR="00631B36" w:rsidRDefault="00631B36" w:rsidP="0089261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фонда содействия реформированию ЖКХ</w:t>
            </w:r>
          </w:p>
        </w:tc>
        <w:tc>
          <w:tcPr>
            <w:tcW w:w="592" w:type="dxa"/>
            <w:textDirection w:val="btLr"/>
          </w:tcPr>
          <w:p w:rsidR="00631B36" w:rsidRDefault="00631B36" w:rsidP="00631B3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счет средств областного бюджета </w:t>
            </w:r>
          </w:p>
        </w:tc>
        <w:tc>
          <w:tcPr>
            <w:tcW w:w="709" w:type="dxa"/>
            <w:textDirection w:val="btLr"/>
          </w:tcPr>
          <w:p w:rsidR="00631B36" w:rsidRDefault="00631B36" w:rsidP="0089261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местного бюджета</w:t>
            </w:r>
          </w:p>
        </w:tc>
        <w:tc>
          <w:tcPr>
            <w:tcW w:w="1275" w:type="dxa"/>
            <w:textDirection w:val="btLr"/>
          </w:tcPr>
          <w:p w:rsidR="00631B36" w:rsidRDefault="00631B36" w:rsidP="0089261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средств собственников помещений в МКД</w:t>
            </w:r>
          </w:p>
        </w:tc>
        <w:tc>
          <w:tcPr>
            <w:tcW w:w="993" w:type="dxa"/>
            <w:vMerge/>
          </w:tcPr>
          <w:p w:rsidR="00631B36" w:rsidRDefault="00631B36" w:rsidP="0086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31B36" w:rsidRDefault="00631B36" w:rsidP="0086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vMerge/>
          </w:tcPr>
          <w:p w:rsidR="00631B36" w:rsidRDefault="00631B36" w:rsidP="00867C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1B36" w:rsidTr="00B7295F">
        <w:tc>
          <w:tcPr>
            <w:tcW w:w="771" w:type="dxa"/>
            <w:vMerge/>
          </w:tcPr>
          <w:p w:rsidR="00631B36" w:rsidRDefault="00631B36" w:rsidP="0086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gridSpan w:val="2"/>
            <w:vMerge/>
          </w:tcPr>
          <w:p w:rsidR="00631B36" w:rsidRDefault="00631B36" w:rsidP="0086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vMerge/>
          </w:tcPr>
          <w:p w:rsidR="00631B36" w:rsidRDefault="00631B36" w:rsidP="0086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nil"/>
            </w:tcBorders>
          </w:tcPr>
          <w:p w:rsidR="00631B36" w:rsidRDefault="00631B36" w:rsidP="0086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tcBorders>
              <w:top w:val="nil"/>
            </w:tcBorders>
          </w:tcPr>
          <w:p w:rsidR="00631B36" w:rsidRDefault="00631B36" w:rsidP="0086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nil"/>
            </w:tcBorders>
          </w:tcPr>
          <w:p w:rsidR="00631B36" w:rsidRDefault="00631B36" w:rsidP="0086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nil"/>
            </w:tcBorders>
          </w:tcPr>
          <w:p w:rsidR="00631B36" w:rsidRDefault="00631B36" w:rsidP="0086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:rsidR="00631B36" w:rsidRDefault="00631B36" w:rsidP="00867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567" w:type="dxa"/>
          </w:tcPr>
          <w:p w:rsidR="00631B36" w:rsidRDefault="00631B36" w:rsidP="00867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755" w:type="dxa"/>
          </w:tcPr>
          <w:p w:rsidR="00631B36" w:rsidRDefault="00631B36" w:rsidP="00867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371" w:type="dxa"/>
          </w:tcPr>
          <w:p w:rsidR="00631B36" w:rsidRDefault="00631B36" w:rsidP="00867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850" w:type="dxa"/>
          </w:tcPr>
          <w:p w:rsidR="00631B36" w:rsidRDefault="00631B36" w:rsidP="00867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592" w:type="dxa"/>
          </w:tcPr>
          <w:p w:rsidR="00631B36" w:rsidRDefault="00631B36" w:rsidP="00867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709" w:type="dxa"/>
          </w:tcPr>
          <w:p w:rsidR="00631B36" w:rsidRDefault="00631B36" w:rsidP="00867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75" w:type="dxa"/>
          </w:tcPr>
          <w:p w:rsidR="00631B36" w:rsidRDefault="00631B36" w:rsidP="00867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93" w:type="dxa"/>
          </w:tcPr>
          <w:p w:rsidR="00631B36" w:rsidRDefault="00631B36" w:rsidP="00867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руб./кв.м.</w:t>
            </w:r>
          </w:p>
        </w:tc>
        <w:tc>
          <w:tcPr>
            <w:tcW w:w="992" w:type="dxa"/>
          </w:tcPr>
          <w:p w:rsidR="00631B36" w:rsidRDefault="00631B36" w:rsidP="00867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руб./кв.м.</w:t>
            </w:r>
          </w:p>
        </w:tc>
        <w:tc>
          <w:tcPr>
            <w:tcW w:w="968" w:type="dxa"/>
            <w:vMerge/>
          </w:tcPr>
          <w:p w:rsidR="00631B36" w:rsidRDefault="00631B36" w:rsidP="00867C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1B36" w:rsidTr="00B7295F">
        <w:tc>
          <w:tcPr>
            <w:tcW w:w="784" w:type="dxa"/>
            <w:gridSpan w:val="2"/>
          </w:tcPr>
          <w:p w:rsidR="00631B36" w:rsidRDefault="00631B36" w:rsidP="00823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7" w:type="dxa"/>
          </w:tcPr>
          <w:p w:rsidR="00631B36" w:rsidRDefault="00631B36" w:rsidP="00823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3" w:type="dxa"/>
          </w:tcPr>
          <w:p w:rsidR="00631B36" w:rsidRDefault="00631B36" w:rsidP="00823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" w:type="dxa"/>
          </w:tcPr>
          <w:p w:rsidR="00631B36" w:rsidRDefault="00631B36" w:rsidP="00823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5" w:type="dxa"/>
          </w:tcPr>
          <w:p w:rsidR="00631B36" w:rsidRDefault="00631B36" w:rsidP="00823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" w:type="dxa"/>
          </w:tcPr>
          <w:p w:rsidR="00631B36" w:rsidRDefault="00631B36" w:rsidP="00823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2" w:type="dxa"/>
          </w:tcPr>
          <w:p w:rsidR="00631B36" w:rsidRDefault="00631B36" w:rsidP="00823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9" w:type="dxa"/>
          </w:tcPr>
          <w:p w:rsidR="00631B36" w:rsidRDefault="00631B36" w:rsidP="00823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631B36" w:rsidRDefault="00631B36" w:rsidP="00823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55" w:type="dxa"/>
          </w:tcPr>
          <w:p w:rsidR="00631B36" w:rsidRDefault="00631B36" w:rsidP="00823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71" w:type="dxa"/>
          </w:tcPr>
          <w:p w:rsidR="00631B36" w:rsidRDefault="00631B36" w:rsidP="00823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631B36" w:rsidRDefault="00631B36" w:rsidP="00823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2" w:type="dxa"/>
          </w:tcPr>
          <w:p w:rsidR="00631B36" w:rsidRDefault="00631B36" w:rsidP="00823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631B36" w:rsidRDefault="00631B36" w:rsidP="00823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5" w:type="dxa"/>
          </w:tcPr>
          <w:p w:rsidR="00631B36" w:rsidRDefault="00631B36" w:rsidP="00823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631B36" w:rsidRDefault="00631B36" w:rsidP="00823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</w:tcPr>
          <w:p w:rsidR="00631B36" w:rsidRDefault="00631B36" w:rsidP="00823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68" w:type="dxa"/>
          </w:tcPr>
          <w:p w:rsidR="00631B36" w:rsidRDefault="00631B36" w:rsidP="00823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631B36" w:rsidTr="00B7295F">
        <w:trPr>
          <w:trHeight w:val="330"/>
        </w:trPr>
        <w:tc>
          <w:tcPr>
            <w:tcW w:w="2241" w:type="dxa"/>
            <w:gridSpan w:val="3"/>
          </w:tcPr>
          <w:p w:rsidR="00631B36" w:rsidRDefault="00631B36" w:rsidP="00867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муниципальному образования</w:t>
            </w:r>
          </w:p>
        </w:tc>
        <w:tc>
          <w:tcPr>
            <w:tcW w:w="673" w:type="dxa"/>
          </w:tcPr>
          <w:p w:rsidR="00631B36" w:rsidRDefault="00631B36" w:rsidP="00867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52" w:type="dxa"/>
          </w:tcPr>
          <w:p w:rsidR="00631B36" w:rsidRDefault="00631B36" w:rsidP="00867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75" w:type="dxa"/>
          </w:tcPr>
          <w:p w:rsidR="00631B36" w:rsidRDefault="00631B36" w:rsidP="00867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52" w:type="dxa"/>
          </w:tcPr>
          <w:p w:rsidR="00631B36" w:rsidRDefault="00631B36" w:rsidP="00867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52" w:type="dxa"/>
          </w:tcPr>
          <w:p w:rsidR="00631B36" w:rsidRDefault="00631B36" w:rsidP="00867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59" w:type="dxa"/>
          </w:tcPr>
          <w:p w:rsidR="00631B36" w:rsidRDefault="00B7295F" w:rsidP="009A5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500,4</w:t>
            </w:r>
          </w:p>
        </w:tc>
        <w:tc>
          <w:tcPr>
            <w:tcW w:w="567" w:type="dxa"/>
          </w:tcPr>
          <w:p w:rsidR="00631B36" w:rsidRDefault="00B7295F" w:rsidP="00867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5" w:type="dxa"/>
          </w:tcPr>
          <w:p w:rsidR="00631B36" w:rsidRDefault="00B7295F" w:rsidP="00867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292,5</w:t>
            </w:r>
          </w:p>
        </w:tc>
        <w:tc>
          <w:tcPr>
            <w:tcW w:w="1371" w:type="dxa"/>
          </w:tcPr>
          <w:p w:rsidR="00631B36" w:rsidRDefault="00B7295F" w:rsidP="00867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1041818,57</w:t>
            </w:r>
          </w:p>
        </w:tc>
        <w:tc>
          <w:tcPr>
            <w:tcW w:w="850" w:type="dxa"/>
          </w:tcPr>
          <w:p w:rsidR="00631B36" w:rsidRDefault="00631B36" w:rsidP="0086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</w:tcPr>
          <w:p w:rsidR="00631B36" w:rsidRDefault="00631B36" w:rsidP="0086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31B36" w:rsidRDefault="00631B36" w:rsidP="0086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31B36" w:rsidRDefault="00B7295F" w:rsidP="009A5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1041818,57</w:t>
            </w:r>
          </w:p>
        </w:tc>
        <w:tc>
          <w:tcPr>
            <w:tcW w:w="993" w:type="dxa"/>
          </w:tcPr>
          <w:p w:rsidR="00631B36" w:rsidRDefault="00B7295F" w:rsidP="00867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2081,97</w:t>
            </w:r>
          </w:p>
        </w:tc>
        <w:tc>
          <w:tcPr>
            <w:tcW w:w="992" w:type="dxa"/>
          </w:tcPr>
          <w:p w:rsidR="00631B36" w:rsidRDefault="00B7295F" w:rsidP="00867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9673,00</w:t>
            </w:r>
          </w:p>
        </w:tc>
        <w:tc>
          <w:tcPr>
            <w:tcW w:w="968" w:type="dxa"/>
          </w:tcPr>
          <w:p w:rsidR="00631B36" w:rsidRDefault="00631B36" w:rsidP="00867C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1B36" w:rsidTr="00B7295F">
        <w:trPr>
          <w:trHeight w:val="435"/>
        </w:trPr>
        <w:tc>
          <w:tcPr>
            <w:tcW w:w="771" w:type="dxa"/>
          </w:tcPr>
          <w:p w:rsidR="00631B36" w:rsidRDefault="00631B36" w:rsidP="00867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0" w:type="dxa"/>
            <w:gridSpan w:val="2"/>
          </w:tcPr>
          <w:p w:rsidR="00631B36" w:rsidRDefault="00631B36" w:rsidP="00867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п.Гедеоновка</w:t>
            </w:r>
          </w:p>
          <w:p w:rsidR="00631B36" w:rsidRDefault="00631B36" w:rsidP="00867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Полевая д.4</w:t>
            </w:r>
          </w:p>
        </w:tc>
        <w:tc>
          <w:tcPr>
            <w:tcW w:w="673" w:type="dxa"/>
          </w:tcPr>
          <w:p w:rsidR="00631B36" w:rsidRDefault="00631B36" w:rsidP="00867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552" w:type="dxa"/>
          </w:tcPr>
          <w:p w:rsidR="00631B36" w:rsidRDefault="00B7295F" w:rsidP="00867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5" w:type="dxa"/>
          </w:tcPr>
          <w:p w:rsidR="00631B36" w:rsidRDefault="00631B36" w:rsidP="00867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панели</w:t>
            </w:r>
          </w:p>
        </w:tc>
        <w:tc>
          <w:tcPr>
            <w:tcW w:w="552" w:type="dxa"/>
          </w:tcPr>
          <w:p w:rsidR="00631B36" w:rsidRDefault="00631B36" w:rsidP="00867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" w:type="dxa"/>
          </w:tcPr>
          <w:p w:rsidR="00631B36" w:rsidRDefault="00631B36" w:rsidP="00867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9" w:type="dxa"/>
          </w:tcPr>
          <w:p w:rsidR="00631B36" w:rsidRDefault="00631B36" w:rsidP="009A5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500,4</w:t>
            </w:r>
          </w:p>
        </w:tc>
        <w:tc>
          <w:tcPr>
            <w:tcW w:w="567" w:type="dxa"/>
          </w:tcPr>
          <w:p w:rsidR="00631B36" w:rsidRDefault="00631B36" w:rsidP="00867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5" w:type="dxa"/>
          </w:tcPr>
          <w:p w:rsidR="00631B36" w:rsidRDefault="00631B36" w:rsidP="00867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292,5</w:t>
            </w:r>
          </w:p>
        </w:tc>
        <w:tc>
          <w:tcPr>
            <w:tcW w:w="1371" w:type="dxa"/>
          </w:tcPr>
          <w:p w:rsidR="00631B36" w:rsidRDefault="00631B36" w:rsidP="009A5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1041818,57</w:t>
            </w:r>
          </w:p>
        </w:tc>
        <w:tc>
          <w:tcPr>
            <w:tcW w:w="850" w:type="dxa"/>
          </w:tcPr>
          <w:p w:rsidR="00631B36" w:rsidRDefault="00631B36" w:rsidP="0086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</w:tcPr>
          <w:p w:rsidR="00631B36" w:rsidRDefault="00631B36" w:rsidP="0086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31B36" w:rsidRDefault="00631B36" w:rsidP="00867C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31B36" w:rsidRDefault="00474DD9" w:rsidP="009A5A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1041818,57</w:t>
            </w:r>
          </w:p>
        </w:tc>
        <w:tc>
          <w:tcPr>
            <w:tcW w:w="993" w:type="dxa"/>
          </w:tcPr>
          <w:p w:rsidR="00631B36" w:rsidRDefault="00474DD9" w:rsidP="00867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2081,97</w:t>
            </w:r>
          </w:p>
        </w:tc>
        <w:tc>
          <w:tcPr>
            <w:tcW w:w="992" w:type="dxa"/>
          </w:tcPr>
          <w:p w:rsidR="00631B36" w:rsidRDefault="00474DD9" w:rsidP="00867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9673,00</w:t>
            </w:r>
          </w:p>
        </w:tc>
        <w:tc>
          <w:tcPr>
            <w:tcW w:w="968" w:type="dxa"/>
          </w:tcPr>
          <w:p w:rsidR="00631B36" w:rsidRDefault="00631B36" w:rsidP="00867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  <w:p w:rsidR="00631B36" w:rsidRDefault="00B7295F" w:rsidP="00867C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</w:tr>
    </w:tbl>
    <w:p w:rsidR="00867C76" w:rsidRPr="003C0497" w:rsidRDefault="00867C76" w:rsidP="00867C76">
      <w:pPr>
        <w:jc w:val="center"/>
        <w:rPr>
          <w:rFonts w:ascii="Times New Roman" w:hAnsi="Times New Roman" w:cs="Times New Roman"/>
        </w:rPr>
      </w:pPr>
      <w:r w:rsidRPr="003C0497">
        <w:rPr>
          <w:rFonts w:ascii="Times New Roman" w:hAnsi="Times New Roman" w:cs="Times New Roman"/>
        </w:rPr>
        <w:t>.</w:t>
      </w:r>
    </w:p>
    <w:sectPr w:rsidR="00867C76" w:rsidRPr="003C0497" w:rsidSect="00867C76">
      <w:pgSz w:w="16838" w:h="11906" w:orient="landscape"/>
      <w:pgMar w:top="572" w:right="1134" w:bottom="850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EDD" w:rsidRDefault="00093EDD" w:rsidP="00867C76">
      <w:pPr>
        <w:spacing w:after="0" w:line="240" w:lineRule="auto"/>
      </w:pPr>
      <w:r>
        <w:separator/>
      </w:r>
    </w:p>
  </w:endnote>
  <w:endnote w:type="continuationSeparator" w:id="0">
    <w:p w:rsidR="00093EDD" w:rsidRDefault="00093EDD" w:rsidP="00867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EDD" w:rsidRDefault="00093EDD" w:rsidP="00867C76">
      <w:pPr>
        <w:spacing w:after="0" w:line="240" w:lineRule="auto"/>
      </w:pPr>
      <w:r>
        <w:separator/>
      </w:r>
    </w:p>
  </w:footnote>
  <w:footnote w:type="continuationSeparator" w:id="0">
    <w:p w:rsidR="00093EDD" w:rsidRDefault="00093EDD" w:rsidP="00867C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C76"/>
    <w:rsid w:val="00093EDD"/>
    <w:rsid w:val="001A5685"/>
    <w:rsid w:val="00326C08"/>
    <w:rsid w:val="00376A78"/>
    <w:rsid w:val="003C0497"/>
    <w:rsid w:val="00474DD9"/>
    <w:rsid w:val="0049403A"/>
    <w:rsid w:val="006046F4"/>
    <w:rsid w:val="00631B36"/>
    <w:rsid w:val="00835134"/>
    <w:rsid w:val="00867C76"/>
    <w:rsid w:val="0089261F"/>
    <w:rsid w:val="009A5A24"/>
    <w:rsid w:val="009A6C3E"/>
    <w:rsid w:val="00B07D9D"/>
    <w:rsid w:val="00B7295F"/>
    <w:rsid w:val="00B92788"/>
    <w:rsid w:val="00DA49B2"/>
    <w:rsid w:val="00F51847"/>
    <w:rsid w:val="00FB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2B8AED-1EB8-4485-B15E-E6A0C345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7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7C76"/>
  </w:style>
  <w:style w:type="paragraph" w:styleId="a5">
    <w:name w:val="footer"/>
    <w:basedOn w:val="a"/>
    <w:link w:val="a6"/>
    <w:uiPriority w:val="99"/>
    <w:unhideWhenUsed/>
    <w:rsid w:val="00867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7C76"/>
  </w:style>
  <w:style w:type="table" w:styleId="a7">
    <w:name w:val="Table Grid"/>
    <w:basedOn w:val="a1"/>
    <w:uiPriority w:val="59"/>
    <w:rsid w:val="003C0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76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A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2019-02-07T08:32:00Z</cp:lastPrinted>
  <dcterms:created xsi:type="dcterms:W3CDTF">2016-03-03T06:31:00Z</dcterms:created>
  <dcterms:modified xsi:type="dcterms:W3CDTF">2019-02-12T11:52:00Z</dcterms:modified>
</cp:coreProperties>
</file>